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9639" w14:textId="3B607D97"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213CB6" w:rsidRPr="00213CB6">
        <w:rPr>
          <w:b/>
          <w:noProof/>
          <w:sz w:val="24"/>
        </w:rPr>
        <w:t>C1-244239</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AE93D9" w:rsidR="001E41F3" w:rsidRPr="00410371" w:rsidRDefault="00D17081"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976D30" w:rsidR="001E41F3" w:rsidRPr="00410371" w:rsidRDefault="00E12B75" w:rsidP="00547111">
            <w:pPr>
              <w:pStyle w:val="CRCoverPage"/>
              <w:spacing w:after="0"/>
              <w:rPr>
                <w:noProof/>
              </w:rPr>
            </w:pPr>
            <w:bookmarkStart w:id="1" w:name="_GoBack"/>
            <w:bookmarkEnd w:id="1"/>
            <w:r w:rsidRPr="00E12B75">
              <w:rPr>
                <w:b/>
                <w:noProof/>
                <w:sz w:val="28"/>
              </w:rPr>
              <w:t>6353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E572EB" w:rsidR="001E41F3" w:rsidRPr="00410371" w:rsidRDefault="00D1708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CB039A" w:rsidR="001E41F3" w:rsidRPr="00410371" w:rsidRDefault="00D17081">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9569EA" w:rsidR="00F25D98" w:rsidRDefault="00D56E6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DB4DE5" w:rsidR="001E41F3" w:rsidRDefault="0094009D">
            <w:pPr>
              <w:pStyle w:val="CRCoverPage"/>
              <w:spacing w:after="0"/>
              <w:ind w:left="100"/>
              <w:rPr>
                <w:noProof/>
              </w:rPr>
            </w:pPr>
            <w:r>
              <w:t>Unavailability period and T3324</w:t>
            </w:r>
            <w:r w:rsidR="00144E7B">
              <w:t xml:space="preserve"> – for 24.501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F8C30" w:rsidR="001E41F3" w:rsidRDefault="00D1708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E351CC" w:rsidR="001E41F3" w:rsidRDefault="00D82F6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F076CB" w:rsidR="001E41F3" w:rsidRDefault="000423BF" w:rsidP="0024291C">
            <w:pPr>
              <w:pStyle w:val="CRCoverPage"/>
              <w:spacing w:after="0"/>
              <w:ind w:left="100"/>
              <w:rPr>
                <w:noProof/>
              </w:rPr>
            </w:pPr>
            <w:r>
              <w:t>5GP</w:t>
            </w:r>
            <w:r w:rsidR="00D17081">
              <w:t xml:space="preserve">rotoc19, </w:t>
            </w:r>
            <w:r w:rsidR="0024291C">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4B8D7CB9" w:rsidR="001E41F3" w:rsidRDefault="00D176DF">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87FB70" w:rsidR="001E41F3" w:rsidRDefault="00D170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C05F4D" w:rsidR="001E41F3" w:rsidRDefault="00D170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17891" w14:textId="1A9C7392" w:rsidR="00671667" w:rsidRDefault="00671667" w:rsidP="00671667">
            <w:pPr>
              <w:pStyle w:val="CRCoverPage"/>
              <w:spacing w:after="0"/>
              <w:ind w:left="100"/>
              <w:rPr>
                <w:noProof/>
              </w:rPr>
            </w:pPr>
            <w:r>
              <w:rPr>
                <w:noProof/>
              </w:rPr>
              <w:t xml:space="preserve">The agreed tdoc </w:t>
            </w:r>
            <w:r w:rsidRPr="00671667">
              <w:rPr>
                <w:noProof/>
              </w:rPr>
              <w:t>C1-243393</w:t>
            </w:r>
            <w:r>
              <w:rPr>
                <w:noProof/>
              </w:rPr>
              <w:t xml:space="preserve"> / CR </w:t>
            </w:r>
            <w:r w:rsidRPr="00671667">
              <w:rPr>
                <w:noProof/>
              </w:rPr>
              <w:t>6298</w:t>
            </w:r>
            <w:r>
              <w:rPr>
                <w:noProof/>
              </w:rPr>
              <w:t xml:space="preserve"> requires the UE to keep T3224 running when the unavailability period is </w:t>
            </w:r>
            <w:r w:rsidR="00846380">
              <w:rPr>
                <w:noProof/>
              </w:rPr>
              <w:t>activated</w:t>
            </w:r>
            <w:r>
              <w:rPr>
                <w:noProof/>
              </w:rPr>
              <w:t>. The consequences if not approved in that tdoc stated</w:t>
            </w:r>
            <w:r w:rsidR="00846380">
              <w:rPr>
                <w:noProof/>
              </w:rPr>
              <w:t>:</w:t>
            </w:r>
            <w:r>
              <w:rPr>
                <w:noProof/>
              </w:rPr>
              <w:t xml:space="preserve"> “</w:t>
            </w:r>
            <w:r w:rsidRPr="00846380">
              <w:rPr>
                <w:i/>
                <w:noProof/>
              </w:rPr>
              <w:t xml:space="preserve">If T3324 is stopped due to UA, </w:t>
            </w:r>
            <w:r w:rsidRPr="00846380">
              <w:rPr>
                <w:b/>
                <w:i/>
                <w:noProof/>
                <w:color w:val="FF0000"/>
                <w:u w:val="single"/>
              </w:rPr>
              <w:t>then UE will never activate MICO mode</w:t>
            </w:r>
            <w:r>
              <w:rPr>
                <w:noProof/>
              </w:rPr>
              <w:t>”.</w:t>
            </w:r>
          </w:p>
          <w:p w14:paraId="76B86905" w14:textId="77777777" w:rsidR="00671667" w:rsidRDefault="00671667" w:rsidP="00671667">
            <w:pPr>
              <w:pStyle w:val="CRCoverPage"/>
              <w:spacing w:after="0"/>
              <w:ind w:left="100"/>
              <w:rPr>
                <w:noProof/>
              </w:rPr>
            </w:pPr>
          </w:p>
          <w:p w14:paraId="5E99759E" w14:textId="61981C8E" w:rsidR="00671667" w:rsidRDefault="00671667" w:rsidP="00671667">
            <w:pPr>
              <w:pStyle w:val="CRCoverPage"/>
              <w:spacing w:after="0"/>
              <w:ind w:left="100"/>
              <w:rPr>
                <w:noProof/>
              </w:rPr>
            </w:pPr>
            <w:r>
              <w:rPr>
                <w:noProof/>
              </w:rPr>
              <w:t xml:space="preserve">The </w:t>
            </w:r>
            <w:r w:rsidRPr="00846380">
              <w:rPr>
                <w:b/>
                <w:noProof/>
                <w:color w:val="FF0000"/>
                <w:u w:val="single"/>
              </w:rPr>
              <w:t>above</w:t>
            </w:r>
            <w:r w:rsidRPr="00846380">
              <w:rPr>
                <w:noProof/>
                <w:color w:val="FF0000"/>
              </w:rPr>
              <w:t xml:space="preserve"> </w:t>
            </w:r>
            <w:r w:rsidR="00846380">
              <w:rPr>
                <w:noProof/>
              </w:rPr>
              <w:t>is questionable</w:t>
            </w:r>
            <w:r>
              <w:rPr>
                <w:noProof/>
              </w:rPr>
              <w:t xml:space="preserve"> because of the following reasons:</w:t>
            </w:r>
          </w:p>
          <w:p w14:paraId="1F4F5B3C" w14:textId="77777777" w:rsidR="001E41F3" w:rsidRDefault="00671667" w:rsidP="00671667">
            <w:pPr>
              <w:pStyle w:val="CRCoverPage"/>
              <w:spacing w:after="0"/>
              <w:rPr>
                <w:noProof/>
              </w:rPr>
            </w:pPr>
            <w:r w:rsidRPr="00671667">
              <w:rPr>
                <w:noProof/>
              </w:rPr>
              <w:t xml:space="preserve"> </w:t>
            </w:r>
            <w:r>
              <w:rPr>
                <w:noProof/>
              </w:rPr>
              <w:t xml:space="preserve"> 1) activating MICO mode means that the AS functions are deactivated </w:t>
            </w:r>
          </w:p>
          <w:p w14:paraId="23F2363C" w14:textId="66E5B235" w:rsidR="00671667" w:rsidRDefault="00671667" w:rsidP="00671667">
            <w:pPr>
              <w:pStyle w:val="CRCoverPage"/>
              <w:spacing w:after="0"/>
              <w:rPr>
                <w:noProof/>
              </w:rPr>
            </w:pPr>
            <w:r>
              <w:rPr>
                <w:noProof/>
              </w:rPr>
              <w:t xml:space="preserve">  2) Per the unavailability period activation des</w:t>
            </w:r>
            <w:r w:rsidR="00964A68">
              <w:rPr>
                <w:noProof/>
              </w:rPr>
              <w:t>c</w:t>
            </w:r>
            <w:r>
              <w:rPr>
                <w:noProof/>
              </w:rPr>
              <w:t xml:space="preserve">ription, the UE can already     deactivate AS functions as </w:t>
            </w:r>
            <w:r w:rsidRPr="00671667">
              <w:rPr>
                <w:noProof/>
                <w:highlight w:val="green"/>
              </w:rPr>
              <w:t>stated</w:t>
            </w:r>
            <w:r>
              <w:rPr>
                <w:noProof/>
              </w:rPr>
              <w:t xml:space="preserve"> in 24.501:</w:t>
            </w:r>
          </w:p>
          <w:p w14:paraId="5BF89463" w14:textId="77777777" w:rsidR="00671667" w:rsidRDefault="00671667" w:rsidP="00671667">
            <w:pPr>
              <w:pStyle w:val="CRCoverPage"/>
              <w:spacing w:after="0"/>
              <w:rPr>
                <w:noProof/>
              </w:rPr>
            </w:pPr>
          </w:p>
          <w:p w14:paraId="02625E69" w14:textId="6A6183B0" w:rsidR="00671667" w:rsidRDefault="00671667" w:rsidP="00671667">
            <w:pPr>
              <w:pStyle w:val="CRCoverPage"/>
              <w:spacing w:after="0"/>
              <w:ind w:left="284"/>
              <w:rPr>
                <w:noProof/>
              </w:rPr>
            </w:pPr>
            <w:r>
              <w:rPr>
                <w:noProof/>
              </w:rPr>
              <w:t xml:space="preserve"> “</w:t>
            </w:r>
            <w:r w:rsidRPr="00671667">
              <w:rPr>
                <w:i/>
              </w:rPr>
              <w:t xml:space="preserve">When the UE activates the unavailability period using registration procedure without providing the start of the unavailability period, then after successful completion of the procedure the UE shall enter the state 5GMM-REGISTERED.NO-CELL-AVAILABLE </w:t>
            </w:r>
            <w:r w:rsidRPr="00671667">
              <w:rPr>
                <w:b/>
                <w:i/>
                <w:highlight w:val="green"/>
              </w:rPr>
              <w:t>and may deactivate AS layer</w:t>
            </w:r>
            <w:r w:rsidRPr="00671667">
              <w:rPr>
                <w:i/>
              </w:rPr>
              <w:t xml:space="preserve">. Otherwise, if the UE provided the start of unavailability period in the registration procedure, the UE shall enter the state 5GMM-REGISTERED.NO-CELL-AVAILABLE </w:t>
            </w:r>
            <w:r w:rsidRPr="00846380">
              <w:rPr>
                <w:b/>
                <w:i/>
                <w:highlight w:val="green"/>
              </w:rPr>
              <w:t>and may deactivate AS layer</w:t>
            </w:r>
            <w:r w:rsidRPr="00671667">
              <w:rPr>
                <w:i/>
              </w:rPr>
              <w:t xml:space="preserve"> only after the UE activates the unavailability period</w:t>
            </w:r>
            <w:r>
              <w:rPr>
                <w:noProof/>
              </w:rPr>
              <w:t>”</w:t>
            </w:r>
          </w:p>
          <w:p w14:paraId="3A05DC17" w14:textId="28FC1E01" w:rsidR="00671667" w:rsidRDefault="00671667" w:rsidP="00037383">
            <w:pPr>
              <w:pStyle w:val="CRCoverPage"/>
              <w:spacing w:after="0"/>
              <w:rPr>
                <w:noProof/>
              </w:rPr>
            </w:pPr>
          </w:p>
          <w:p w14:paraId="6B17C53B" w14:textId="3CD84ADE" w:rsidR="00037383" w:rsidRDefault="00037383" w:rsidP="00037383">
            <w:pPr>
              <w:pStyle w:val="CRCoverPage"/>
              <w:spacing w:after="0"/>
              <w:rPr>
                <w:noProof/>
              </w:rPr>
            </w:pPr>
            <w:r>
              <w:rPr>
                <w:noProof/>
              </w:rPr>
              <w:t xml:space="preserve"> As can be seen, the UE can indeed deactivate AS layer functions which achieves the same objective as activating MICO.</w:t>
            </w:r>
          </w:p>
          <w:p w14:paraId="4C52AFF6" w14:textId="77777777" w:rsidR="00037383" w:rsidRDefault="00037383" w:rsidP="00037383">
            <w:pPr>
              <w:pStyle w:val="CRCoverPage"/>
              <w:spacing w:after="0"/>
              <w:rPr>
                <w:noProof/>
              </w:rPr>
            </w:pPr>
          </w:p>
          <w:p w14:paraId="77AB1F8F" w14:textId="6592E71E" w:rsidR="00671667" w:rsidRDefault="00671667" w:rsidP="00671667">
            <w:pPr>
              <w:pStyle w:val="CRCoverPage"/>
              <w:spacing w:after="0"/>
              <w:rPr>
                <w:noProof/>
              </w:rPr>
            </w:pPr>
            <w:r>
              <w:rPr>
                <w:noProof/>
              </w:rPr>
              <w:t xml:space="preserve"> Moreover, the AMF does not page a UE </w:t>
            </w:r>
            <w:r w:rsidR="00964A68">
              <w:rPr>
                <w:noProof/>
              </w:rPr>
              <w:t>which</w:t>
            </w:r>
            <w:r>
              <w:rPr>
                <w:noProof/>
              </w:rPr>
              <w:t xml:space="preserve"> is considered to be unavailable as stated in TS 23.501: </w:t>
            </w:r>
          </w:p>
          <w:p w14:paraId="76822C5E" w14:textId="77777777" w:rsidR="00671667" w:rsidRDefault="00671667" w:rsidP="00671667">
            <w:pPr>
              <w:pStyle w:val="CRCoverPage"/>
              <w:spacing w:after="0"/>
              <w:rPr>
                <w:noProof/>
              </w:rPr>
            </w:pPr>
          </w:p>
          <w:p w14:paraId="6138E869" w14:textId="77777777" w:rsidR="00671667" w:rsidRPr="00671667" w:rsidRDefault="00671667" w:rsidP="00671667">
            <w:pPr>
              <w:pStyle w:val="Default"/>
              <w:ind w:left="284"/>
              <w:rPr>
                <w:i/>
                <w:sz w:val="20"/>
                <w:szCs w:val="20"/>
                <w:lang w:val="en-IN"/>
              </w:rPr>
            </w:pPr>
            <w:r>
              <w:rPr>
                <w:noProof/>
              </w:rPr>
              <w:t xml:space="preserve"> “</w:t>
            </w:r>
            <w:r w:rsidRPr="00671667">
              <w:rPr>
                <w:i/>
                <w:sz w:val="20"/>
                <w:szCs w:val="20"/>
                <w:lang w:val="en-IN"/>
              </w:rPr>
              <w:t xml:space="preserve">If the UE indicates an Unavailability Period Duration, then AMF shall consider the UE as unreachable during the unreachability period as described in clause 5.4.1.4. </w:t>
            </w:r>
          </w:p>
          <w:p w14:paraId="6FE96646" w14:textId="06210E02" w:rsidR="00671667" w:rsidRDefault="00671667" w:rsidP="00671667">
            <w:pPr>
              <w:pStyle w:val="CRCoverPage"/>
              <w:spacing w:after="0"/>
              <w:ind w:left="284"/>
              <w:rPr>
                <w:noProof/>
              </w:rPr>
            </w:pPr>
            <w:r w:rsidRPr="00671667">
              <w:rPr>
                <w:i/>
                <w:lang w:val="en-IN"/>
              </w:rPr>
              <w:t xml:space="preserve">If the UE is unreachable (i.e. the PPF is not set), </w:t>
            </w:r>
            <w:r w:rsidRPr="00037383">
              <w:rPr>
                <w:b/>
                <w:i/>
                <w:lang w:val="en-IN"/>
              </w:rPr>
              <w:t>the AMF does not page the UE</w:t>
            </w:r>
            <w:r w:rsidR="00037383">
              <w:rPr>
                <w:i/>
                <w:lang w:val="en-IN"/>
              </w:rPr>
              <w:t>…</w:t>
            </w:r>
            <w:r>
              <w:rPr>
                <w:noProof/>
              </w:rPr>
              <w:t>”</w:t>
            </w:r>
          </w:p>
          <w:p w14:paraId="38828F52" w14:textId="77777777" w:rsidR="00671667" w:rsidRDefault="00671667" w:rsidP="00671667">
            <w:pPr>
              <w:pStyle w:val="CRCoverPage"/>
              <w:spacing w:after="0"/>
              <w:ind w:left="284"/>
              <w:rPr>
                <w:noProof/>
              </w:rPr>
            </w:pPr>
          </w:p>
          <w:p w14:paraId="2D48B3B9" w14:textId="77777777" w:rsidR="00B6364D" w:rsidRDefault="00671667" w:rsidP="00671667">
            <w:pPr>
              <w:pStyle w:val="CRCoverPage"/>
              <w:spacing w:after="0"/>
              <w:rPr>
                <w:noProof/>
              </w:rPr>
            </w:pPr>
            <w:r>
              <w:rPr>
                <w:noProof/>
              </w:rPr>
              <w:lastRenderedPageBreak/>
              <w:t xml:space="preserve"> Finally, the UE can always renegotiate MICO mode and active timer in subsequent registration. </w:t>
            </w:r>
          </w:p>
          <w:p w14:paraId="708AA7DE" w14:textId="753553FF" w:rsidR="00671667" w:rsidRDefault="00671667" w:rsidP="00671667">
            <w:pPr>
              <w:pStyle w:val="CRCoverPage"/>
              <w:spacing w:after="0"/>
              <w:rPr>
                <w:noProof/>
              </w:rPr>
            </w:pPr>
            <w:r>
              <w:rPr>
                <w:noProof/>
              </w:rPr>
              <w:t xml:space="preserve">As such there is no need to keep T3224 running in a UE which </w:t>
            </w:r>
            <w:r w:rsidR="00E84EA2">
              <w:rPr>
                <w:noProof/>
              </w:rPr>
              <w:t>has activated</w:t>
            </w:r>
            <w:r>
              <w:rPr>
                <w:noProof/>
              </w:rPr>
              <w:t xml:space="preserve"> the unavailability period.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A9B111" w:rsidR="001E41F3" w:rsidRDefault="00B6364D">
            <w:pPr>
              <w:pStyle w:val="CRCoverPage"/>
              <w:spacing w:after="0"/>
              <w:ind w:left="100"/>
              <w:rPr>
                <w:noProof/>
              </w:rPr>
            </w:pPr>
            <w:r>
              <w:rPr>
                <w:noProof/>
              </w:rPr>
              <w:t>T3224 is removed from the NAS timers that are kept running during unavailability period activation.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38E816" w:rsidR="001E41F3" w:rsidRDefault="00B6364D" w:rsidP="00B6364D">
            <w:pPr>
              <w:pStyle w:val="CRCoverPage"/>
              <w:spacing w:after="0"/>
              <w:ind w:left="100"/>
              <w:rPr>
                <w:noProof/>
              </w:rPr>
            </w:pPr>
            <w:r>
              <w:rPr>
                <w:noProof/>
              </w:rPr>
              <w:t>Unnecessary timer running in the UE incorrectly assumes that the UE will be paged during unavailability period.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039A73" w:rsidR="001E41F3" w:rsidRDefault="00F43B3B">
            <w:pPr>
              <w:pStyle w:val="CRCoverPage"/>
              <w:spacing w:after="0"/>
              <w:ind w:left="100"/>
              <w:rPr>
                <w:noProof/>
              </w:rPr>
            </w:pPr>
            <w:r>
              <w:rPr>
                <w:noProof/>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032EBF" w:rsidR="001E41F3" w:rsidRDefault="003223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24FBFA" w:rsidR="001E41F3" w:rsidRDefault="003223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E36E34" w:rsidR="001E41F3" w:rsidRDefault="003223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7EA75CF" w:rsidR="001E41F3" w:rsidRDefault="00CD5389" w:rsidP="00CD5389">
      <w:pPr>
        <w:jc w:val="center"/>
        <w:rPr>
          <w:noProof/>
        </w:rPr>
      </w:pPr>
      <w:r w:rsidRPr="00CD5389">
        <w:rPr>
          <w:noProof/>
          <w:highlight w:val="yellow"/>
        </w:rPr>
        <w:lastRenderedPageBreak/>
        <w:t>****** START CHANGES ******</w:t>
      </w:r>
    </w:p>
    <w:p w14:paraId="0F7D8E32" w14:textId="77777777" w:rsidR="00312022" w:rsidRPr="007F2770" w:rsidRDefault="00312022" w:rsidP="00312022">
      <w:pPr>
        <w:pStyle w:val="Heading3"/>
      </w:pPr>
      <w:bookmarkStart w:id="4" w:name="_Toc114484586"/>
      <w:bookmarkStart w:id="5" w:name="_Toc171624897"/>
      <w:r w:rsidRPr="007F2770">
        <w:t>5.3.26</w:t>
      </w:r>
      <w:r w:rsidRPr="007F2770">
        <w:tab/>
      </w:r>
      <w:bookmarkEnd w:id="4"/>
      <w:r w:rsidRPr="007F2770">
        <w:t>Support for unavailability period</w:t>
      </w:r>
      <w:bookmarkEnd w:id="5"/>
    </w:p>
    <w:p w14:paraId="5EC4D4D3" w14:textId="77777777" w:rsidR="00312022" w:rsidRPr="007F2770" w:rsidRDefault="00312022" w:rsidP="00312022">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Pr>
          <w:rFonts w:eastAsia="SimSun"/>
          <w:color w:val="000000"/>
          <w:lang w:eastAsia="ja-JP"/>
        </w:rPr>
        <w:t xml:space="preserve"> and the unavailability is not due to discontinuous coverage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4025997D" w14:textId="77777777" w:rsidR="00312022" w:rsidRPr="007F2770" w:rsidRDefault="00312022" w:rsidP="00312022">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7D7E2D65" w14:textId="77777777" w:rsidR="00312022" w:rsidRDefault="00312022" w:rsidP="00312022">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 xml:space="preserve">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w:t>
      </w:r>
      <w:proofErr w:type="spellStart"/>
      <w:r>
        <w:rPr>
          <w:lang w:eastAsia="ko-KR"/>
        </w:rPr>
        <w:t>subclause</w:t>
      </w:r>
      <w:proofErr w:type="spellEnd"/>
      <w:r>
        <w:rPr>
          <w:lang w:val="en-US" w:eastAsia="zh-CN"/>
        </w:rPr>
        <w:t> </w:t>
      </w:r>
      <w:r>
        <w:rPr>
          <w:lang w:eastAsia="ko-KR"/>
        </w:rPr>
        <w:t>5.5.1.2.4 and 5.5.1.3.4.</w:t>
      </w:r>
      <w:r w:rsidRPr="00E511DC">
        <w:rPr>
          <w:lang w:eastAsia="ko-KR"/>
        </w:rPr>
        <w:t xml:space="preserve"> </w:t>
      </w:r>
      <w:r>
        <w:rPr>
          <w:lang w:eastAsia="ko-KR"/>
        </w:rPr>
        <w:t xml:space="preserve">The AMF may also consider the start of the unavailability period provided by the UE, if available, and determine the start of the unavailability period of the UE as described in </w:t>
      </w:r>
      <w:proofErr w:type="spellStart"/>
      <w:r>
        <w:rPr>
          <w:lang w:eastAsia="ko-KR"/>
        </w:rPr>
        <w:t>subclause</w:t>
      </w:r>
      <w:proofErr w:type="spellEnd"/>
      <w:r>
        <w:rPr>
          <w:lang w:eastAsia="ko-KR"/>
        </w:rPr>
        <w:t> 5.5.1.3.4.</w:t>
      </w:r>
    </w:p>
    <w:p w14:paraId="6CA0657D" w14:textId="77777777" w:rsidR="00312022" w:rsidRDefault="00312022" w:rsidP="00312022">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 xml:space="preserve">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7F2770">
        <w:t>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60625888" w14:textId="77777777" w:rsidR="00312022" w:rsidRDefault="00312022" w:rsidP="00312022">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37EB3771" w14:textId="77777777" w:rsidR="00312022" w:rsidRDefault="00312022" w:rsidP="00312022">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w:t>
      </w:r>
      <w:proofErr w:type="spellStart"/>
      <w:r>
        <w:t>subclause</w:t>
      </w:r>
      <w:proofErr w:type="spellEnd"/>
      <w:r>
        <w:t>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coverage at the determined time point.</w:t>
      </w:r>
    </w:p>
    <w:p w14:paraId="55BAC251" w14:textId="77777777" w:rsidR="00312022" w:rsidRDefault="00312022" w:rsidP="00312022">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w:t>
      </w:r>
      <w:proofErr w:type="spellStart"/>
      <w:r>
        <w:t>subclause</w:t>
      </w:r>
      <w:proofErr w:type="spellEnd"/>
      <w:r>
        <w:t xml:space="preserve"> 5.4.4.3, 5.5.1.2.4, and 5.5.1.3.4, upon returning in coverage </w:t>
      </w:r>
      <w:r w:rsidRPr="00414316">
        <w:t xml:space="preserve">of a TA </w:t>
      </w:r>
      <w:r>
        <w:t>in the current</w:t>
      </w:r>
      <w:r w:rsidRPr="00414316">
        <w:t xml:space="preserve"> </w:t>
      </w:r>
      <w:r>
        <w:t>registration area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receives a NOTIFICATION message over non-3GPP access as described in case b) </w:t>
      </w:r>
      <w:proofErr w:type="spellStart"/>
      <w:r w:rsidRPr="007F2770">
        <w:rPr>
          <w:rFonts w:hint="eastAsia"/>
          <w:lang w:val="en-US"/>
        </w:rPr>
        <w:t>subclause</w:t>
      </w:r>
      <w:proofErr w:type="spellEnd"/>
      <w:r w:rsidRPr="007F2770">
        <w:rPr>
          <w:rFonts w:hint="eastAsia"/>
          <w:lang w:val="en-US"/>
        </w:rPr>
        <w:t> </w:t>
      </w:r>
      <w:r w:rsidRPr="007F2770">
        <w:rPr>
          <w:lang w:val="en-US"/>
        </w:rPr>
        <w:t>5</w:t>
      </w:r>
      <w:r w:rsidRPr="007F2770">
        <w:t>.6.3.1</w:t>
      </w:r>
      <w:r>
        <w:t xml:space="preserve">, has pending emergency services, is establishing an emergency PDU session, is performing emergency services </w:t>
      </w:r>
      <w:proofErr w:type="spellStart"/>
      <w:r>
        <w:t>fallback</w:t>
      </w:r>
      <w:proofErr w:type="spellEnd"/>
      <w:r>
        <w:t xml:space="preserve">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78BD7636" w14:textId="77777777" w:rsidR="00312022" w:rsidRPr="00495EC6" w:rsidRDefault="00312022" w:rsidP="00312022">
      <w:pPr>
        <w:rPr>
          <w:rFonts w:eastAsia="SimSun"/>
          <w:color w:val="000000"/>
          <w:lang w:eastAsia="zh-CN"/>
        </w:rPr>
      </w:pPr>
      <w:r w:rsidRPr="00BE2465">
        <w:rPr>
          <w:rFonts w:eastAsia="SimSun"/>
          <w:color w:val="000000"/>
          <w:lang w:eastAsia="ja-JP"/>
        </w:rPr>
        <w:t>If the AMF sets</w:t>
      </w:r>
      <w:r>
        <w:rPr>
          <w:rFonts w:eastAsia="SimSun" w:hint="eastAsia"/>
          <w:color w:val="000000"/>
          <w:lang w:eastAsia="zh-CN"/>
        </w:rPr>
        <w:t xml:space="preserve"> the</w:t>
      </w:r>
      <w:r w:rsidRPr="009875A3">
        <w:rPr>
          <w:lang w:eastAsia="ko-KR"/>
        </w:rPr>
        <w:t xml:space="preserve"> </w:t>
      </w:r>
      <w:r>
        <w:rPr>
          <w:lang w:eastAsia="ko-KR"/>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 to </w:t>
      </w:r>
      <w:r>
        <w:t>"UE</w:t>
      </w:r>
      <w:r>
        <w:rPr>
          <w:rFonts w:hint="eastAsia"/>
          <w:lang w:eastAsia="zh-CN"/>
        </w:rPr>
        <w:t xml:space="preserve"> does</w:t>
      </w:r>
      <w:r>
        <w:t xml:space="preserve"> </w:t>
      </w:r>
      <w:r>
        <w:rPr>
          <w:rFonts w:hint="eastAsia"/>
          <w:lang w:eastAsia="zh-CN"/>
        </w:rPr>
        <w:t xml:space="preserve">not </w:t>
      </w:r>
      <w:r>
        <w:t>need to report end of unavailability period"</w:t>
      </w:r>
      <w:r>
        <w:rPr>
          <w:rFonts w:eastAsia="SimSun" w:hint="eastAsia"/>
          <w:color w:val="000000"/>
          <w:lang w:eastAsia="zh-CN"/>
        </w:rPr>
        <w:t xml:space="preserve">, </w:t>
      </w:r>
      <w:bookmarkStart w:id="6"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w:t>
      </w:r>
      <w:proofErr w:type="spellStart"/>
      <w:r>
        <w:t>substate</w:t>
      </w:r>
      <w:proofErr w:type="spellEnd"/>
      <w:r>
        <w:t xml:space="preserve"> of </w:t>
      </w:r>
      <w:r w:rsidRPr="00414316">
        <w:t>5GMM-REGISTERED</w:t>
      </w:r>
      <w:r>
        <w:rPr>
          <w:rFonts w:hint="eastAsia"/>
          <w:lang w:eastAsia="zh-CN"/>
        </w:rPr>
        <w:t xml:space="preserve"> and</w:t>
      </w:r>
      <w:r>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w:t>
      </w:r>
      <w:r w:rsidRPr="00BE2465">
        <w:rPr>
          <w:rFonts w:eastAsia="SimSun"/>
          <w:color w:val="000000"/>
          <w:lang w:eastAsia="ja-JP"/>
        </w:rPr>
        <w:lastRenderedPageBreak/>
        <w:t xml:space="preserve">registration update when the </w:t>
      </w:r>
      <w:r w:rsidRPr="00BE2465">
        <w:t>unavailability period duration has ended.</w:t>
      </w:r>
      <w:bookmarkEnd w:id="6"/>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zh-CN"/>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w:t>
      </w:r>
      <w:r>
        <w:rPr>
          <w:rFonts w:eastAsia="SimSun" w:hint="eastAsia"/>
          <w:color w:val="000000"/>
          <w:lang w:eastAsia="zh-CN"/>
        </w:rPr>
        <w:t xml:space="preserve"> to</w:t>
      </w:r>
      <w:r w:rsidRPr="00BE2465">
        <w:t xml:space="preserve"> </w:t>
      </w:r>
      <w:r>
        <w:t>"UE needs to report end of unavailability period"</w:t>
      </w:r>
      <w:r w:rsidRPr="00BE2465">
        <w:t>, the UE should trigger registration procedure for mobility registration update when the unavailability period duration has ended.</w:t>
      </w:r>
    </w:p>
    <w:p w14:paraId="176CFF30" w14:textId="1EED3BB3" w:rsidR="00312022" w:rsidRDefault="00312022" w:rsidP="00312022">
      <w:r w:rsidRPr="007F2770">
        <w:t>When the unavailability period is activated, all NAS timers are stopped and associated procedures aborted except for timers T3512,</w:t>
      </w:r>
      <w:r>
        <w:t xml:space="preserve"> </w:t>
      </w:r>
      <w:del w:id="7" w:author="Samsung4" w:date="2024-08-09T16:27:00Z">
        <w:r w:rsidDel="00192089">
          <w:delText>T3324,</w:delText>
        </w:r>
        <w:r w:rsidRPr="007F2770" w:rsidDel="00192089">
          <w:delText xml:space="preserve"> </w:delText>
        </w:r>
      </w:del>
      <w:r w:rsidRPr="007F2770">
        <w:t>T3346,</w:t>
      </w:r>
      <w:r>
        <w:t xml:space="preserve"> T3444, T3445,</w:t>
      </w:r>
      <w:r w:rsidRPr="007F2770">
        <w:t xml:space="preserve">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the timer </w:t>
      </w:r>
      <w:r w:rsidRPr="00BA548B">
        <w:t>T</w:t>
      </w:r>
      <w:r w:rsidRPr="00BD26B6">
        <w:rPr>
          <w:vertAlign w:val="subscript"/>
        </w:rPr>
        <w:t>SENSE</w:t>
      </w:r>
      <w:r w:rsidRPr="007F2770">
        <w:t xml:space="preserve"> </w:t>
      </w:r>
      <w:r>
        <w:t>controlling the periodic search for PLMNs satisfying the operator controlled signal level threshold, the timer TF, the timer TG</w:t>
      </w:r>
      <w:r w:rsidRPr="007F2770">
        <w:t xml:space="preserve"> (see 3GPP TS 23.122 [5])</w:t>
      </w:r>
      <w:r>
        <w:t>, the timer T</w:t>
      </w:r>
      <w:r>
        <w:rPr>
          <w:vertAlign w:val="subscript"/>
        </w:rPr>
        <w:t>NSU</w:t>
      </w:r>
      <w:r>
        <w:t xml:space="preserve"> and the timer instance associated with the entry in the list of "PLMNs not allowed to operate at the present UE location", slice deregistration inactivity timer </w:t>
      </w:r>
      <w:r>
        <w:rPr>
          <w:rFonts w:eastAsia="SimSun"/>
          <w:color w:val="000000"/>
          <w:lang w:eastAsia="zh-CN"/>
        </w:rPr>
        <w:t xml:space="preserve">when the </w:t>
      </w:r>
      <w:r>
        <w:t>UE activates the unavailability period using registration procedure,</w:t>
      </w:r>
      <w:r w:rsidRPr="00123DA4">
        <w:rPr>
          <w:rFonts w:eastAsia="SimSun"/>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4B869ACB" w14:textId="77777777" w:rsidR="00312022" w:rsidRDefault="00312022" w:rsidP="00312022">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05ED4D18" w14:textId="77777777" w:rsidR="00312022" w:rsidRDefault="00312022" w:rsidP="00312022">
      <w:r>
        <w:t>When the UE activates the unavailability period using the de-registration procedure, then after successful completion of the procedure the UE shall enter the state 5GMM-DEREGISTERED.NO-CELL-AVAILABLE and deactivate the AS layer.</w:t>
      </w:r>
    </w:p>
    <w:p w14:paraId="7BB3420B" w14:textId="77777777" w:rsidR="00312022" w:rsidRPr="007F2770" w:rsidRDefault="00312022" w:rsidP="00312022">
      <w:r>
        <w:t xml:space="preserve">When the UE comes out of the unavailability period the UE shall activate the AS layer if deactivated and perform registration procedure as described in </w:t>
      </w:r>
      <w:proofErr w:type="spellStart"/>
      <w:r>
        <w:t>subclause</w:t>
      </w:r>
      <w:proofErr w:type="spellEnd"/>
      <w:r>
        <w:t xml:space="preserve"> 5.5.1.2.2 and 5.5.1.3.2.</w:t>
      </w:r>
    </w:p>
    <w:p w14:paraId="58B65B77" w14:textId="0AB8163A" w:rsidR="00CD5389" w:rsidRDefault="00CD5389">
      <w:pPr>
        <w:rPr>
          <w:noProof/>
        </w:rPr>
      </w:pPr>
    </w:p>
    <w:p w14:paraId="5339677E" w14:textId="6CD2526A" w:rsidR="00CD5389" w:rsidRDefault="00CD5389" w:rsidP="00CD5389">
      <w:pPr>
        <w:jc w:val="center"/>
        <w:rPr>
          <w:noProof/>
        </w:rPr>
      </w:pPr>
      <w:r w:rsidRPr="00CD5389">
        <w:rPr>
          <w:noProof/>
          <w:highlight w:val="yellow"/>
        </w:rPr>
        <w:t>****** END CHANGES ******</w:t>
      </w:r>
    </w:p>
    <w:sectPr w:rsidR="00CD538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F123B8" w14:textId="77777777" w:rsidR="00590E67" w:rsidRDefault="00590E67">
      <w:r>
        <w:separator/>
      </w:r>
    </w:p>
  </w:endnote>
  <w:endnote w:type="continuationSeparator" w:id="0">
    <w:p w14:paraId="71262A01" w14:textId="77777777" w:rsidR="00590E67" w:rsidRDefault="00590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36C3F3" w14:textId="77777777" w:rsidR="00590E67" w:rsidRDefault="00590E67">
      <w:r>
        <w:separator/>
      </w:r>
    </w:p>
  </w:footnote>
  <w:footnote w:type="continuationSeparator" w:id="0">
    <w:p w14:paraId="0F81680D" w14:textId="77777777" w:rsidR="00590E67" w:rsidRDefault="00590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D019C"/>
    <w:multiLevelType w:val="hybridMultilevel"/>
    <w:tmpl w:val="FF82DDEE"/>
    <w:lvl w:ilvl="0" w:tplc="7AEC3E36">
      <w:start w:val="2024"/>
      <w:numFmt w:val="bullet"/>
      <w:lvlText w:val="-"/>
      <w:lvlJc w:val="left"/>
      <w:pPr>
        <w:ind w:left="468" w:hanging="360"/>
      </w:pPr>
      <w:rPr>
        <w:rFonts w:ascii="Arial" w:eastAsia="Times New Roman"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1" w15:restartNumberingAfterBreak="0">
    <w:nsid w:val="640A2450"/>
    <w:multiLevelType w:val="hybridMultilevel"/>
    <w:tmpl w:val="3ADC5FE6"/>
    <w:lvl w:ilvl="0" w:tplc="D69E24C6">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msung4">
    <w15:presenceInfo w15:providerId="None" w15:userId="Samsu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383"/>
    <w:rsid w:val="000423BF"/>
    <w:rsid w:val="000A6394"/>
    <w:rsid w:val="000B7FED"/>
    <w:rsid w:val="000C038A"/>
    <w:rsid w:val="000C6598"/>
    <w:rsid w:val="000D44B3"/>
    <w:rsid w:val="00144E7B"/>
    <w:rsid w:val="00145D43"/>
    <w:rsid w:val="00151971"/>
    <w:rsid w:val="001710B6"/>
    <w:rsid w:val="00192089"/>
    <w:rsid w:val="00192C46"/>
    <w:rsid w:val="001A08B3"/>
    <w:rsid w:val="001A7B60"/>
    <w:rsid w:val="001B52F0"/>
    <w:rsid w:val="001B7A65"/>
    <w:rsid w:val="001E41F3"/>
    <w:rsid w:val="00213CB6"/>
    <w:rsid w:val="00221571"/>
    <w:rsid w:val="00230D07"/>
    <w:rsid w:val="0024291C"/>
    <w:rsid w:val="00245874"/>
    <w:rsid w:val="0026004D"/>
    <w:rsid w:val="002640DD"/>
    <w:rsid w:val="00275D12"/>
    <w:rsid w:val="00284FEB"/>
    <w:rsid w:val="002860C4"/>
    <w:rsid w:val="002B5741"/>
    <w:rsid w:val="002E472E"/>
    <w:rsid w:val="00305409"/>
    <w:rsid w:val="00305F43"/>
    <w:rsid w:val="00312022"/>
    <w:rsid w:val="003223BF"/>
    <w:rsid w:val="003609EF"/>
    <w:rsid w:val="0036231A"/>
    <w:rsid w:val="00374DD4"/>
    <w:rsid w:val="003E1A36"/>
    <w:rsid w:val="00410371"/>
    <w:rsid w:val="00416780"/>
    <w:rsid w:val="004242F1"/>
    <w:rsid w:val="0042640D"/>
    <w:rsid w:val="00453F3E"/>
    <w:rsid w:val="00456B0C"/>
    <w:rsid w:val="004B75B7"/>
    <w:rsid w:val="005141D9"/>
    <w:rsid w:val="0051580D"/>
    <w:rsid w:val="00520CA3"/>
    <w:rsid w:val="00547111"/>
    <w:rsid w:val="005625CB"/>
    <w:rsid w:val="00590E67"/>
    <w:rsid w:val="00592D74"/>
    <w:rsid w:val="005E2C44"/>
    <w:rsid w:val="00621188"/>
    <w:rsid w:val="006257ED"/>
    <w:rsid w:val="00653DE4"/>
    <w:rsid w:val="00665C47"/>
    <w:rsid w:val="00671667"/>
    <w:rsid w:val="00695808"/>
    <w:rsid w:val="006B46FB"/>
    <w:rsid w:val="006E21FB"/>
    <w:rsid w:val="006F7EDC"/>
    <w:rsid w:val="0076572B"/>
    <w:rsid w:val="00792342"/>
    <w:rsid w:val="007977A8"/>
    <w:rsid w:val="007B512A"/>
    <w:rsid w:val="007C2097"/>
    <w:rsid w:val="007D6A07"/>
    <w:rsid w:val="007D6A43"/>
    <w:rsid w:val="007F3382"/>
    <w:rsid w:val="007F7259"/>
    <w:rsid w:val="008040A8"/>
    <w:rsid w:val="00804359"/>
    <w:rsid w:val="00820339"/>
    <w:rsid w:val="008279FA"/>
    <w:rsid w:val="00846380"/>
    <w:rsid w:val="008626E7"/>
    <w:rsid w:val="00870EE7"/>
    <w:rsid w:val="008863B9"/>
    <w:rsid w:val="008A45A6"/>
    <w:rsid w:val="008D3CCC"/>
    <w:rsid w:val="008F3789"/>
    <w:rsid w:val="008F686C"/>
    <w:rsid w:val="00904800"/>
    <w:rsid w:val="0091387E"/>
    <w:rsid w:val="009148DE"/>
    <w:rsid w:val="0094009D"/>
    <w:rsid w:val="00941E30"/>
    <w:rsid w:val="00964A68"/>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364D"/>
    <w:rsid w:val="00B67B97"/>
    <w:rsid w:val="00B968C8"/>
    <w:rsid w:val="00BA3EC5"/>
    <w:rsid w:val="00BA51D9"/>
    <w:rsid w:val="00BB5DFC"/>
    <w:rsid w:val="00BD279D"/>
    <w:rsid w:val="00BD6BB8"/>
    <w:rsid w:val="00C66BA2"/>
    <w:rsid w:val="00C870F6"/>
    <w:rsid w:val="00C95985"/>
    <w:rsid w:val="00CC5026"/>
    <w:rsid w:val="00CC68D0"/>
    <w:rsid w:val="00CD5389"/>
    <w:rsid w:val="00D03F9A"/>
    <w:rsid w:val="00D06D51"/>
    <w:rsid w:val="00D17081"/>
    <w:rsid w:val="00D176DF"/>
    <w:rsid w:val="00D24991"/>
    <w:rsid w:val="00D50255"/>
    <w:rsid w:val="00D52ADE"/>
    <w:rsid w:val="00D56E64"/>
    <w:rsid w:val="00D66520"/>
    <w:rsid w:val="00D70F07"/>
    <w:rsid w:val="00D80124"/>
    <w:rsid w:val="00D82F64"/>
    <w:rsid w:val="00D84AE9"/>
    <w:rsid w:val="00DE34CF"/>
    <w:rsid w:val="00E12B75"/>
    <w:rsid w:val="00E13F3D"/>
    <w:rsid w:val="00E34898"/>
    <w:rsid w:val="00E459C4"/>
    <w:rsid w:val="00E513BA"/>
    <w:rsid w:val="00E7711D"/>
    <w:rsid w:val="00E84EA2"/>
    <w:rsid w:val="00EB09B7"/>
    <w:rsid w:val="00EE7D7C"/>
    <w:rsid w:val="00F25D98"/>
    <w:rsid w:val="00F300FB"/>
    <w:rsid w:val="00F43B3B"/>
    <w:rsid w:val="00F564A8"/>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D5389"/>
    <w:rPr>
      <w:rFonts w:ascii="Times New Roman" w:hAnsi="Times New Roman"/>
      <w:lang w:val="en-GB" w:eastAsia="en-US"/>
    </w:rPr>
  </w:style>
  <w:style w:type="character" w:customStyle="1" w:styleId="B1Char">
    <w:name w:val="B1 Char"/>
    <w:link w:val="B1"/>
    <w:qFormat/>
    <w:locked/>
    <w:rsid w:val="00CD5389"/>
    <w:rPr>
      <w:rFonts w:ascii="Times New Roman" w:hAnsi="Times New Roman"/>
      <w:lang w:val="en-GB" w:eastAsia="en-US"/>
    </w:rPr>
  </w:style>
  <w:style w:type="character" w:customStyle="1" w:styleId="B2Char">
    <w:name w:val="B2 Char"/>
    <w:link w:val="B2"/>
    <w:qFormat/>
    <w:rsid w:val="00CD5389"/>
    <w:rPr>
      <w:rFonts w:ascii="Times New Roman" w:hAnsi="Times New Roman"/>
      <w:lang w:val="en-GB" w:eastAsia="en-US"/>
    </w:rPr>
  </w:style>
  <w:style w:type="paragraph" w:customStyle="1" w:styleId="Default">
    <w:name w:val="Default"/>
    <w:basedOn w:val="Normal"/>
    <w:rsid w:val="00671667"/>
    <w:pPr>
      <w:autoSpaceDE w:val="0"/>
      <w:autoSpaceDN w:val="0"/>
      <w:spacing w:after="0"/>
    </w:pPr>
    <w:rPr>
      <w:rFonts w:eastAsiaTheme="minorHAns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48064321">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C51F4-3B1E-4FBC-86B2-59D05A8E7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4</Pages>
  <Words>1696</Words>
  <Characters>9672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Samsung4</cp:lastModifiedBy>
  <cp:revision>36</cp:revision>
  <cp:lastPrinted>1900-01-01T00:00:00Z</cp:lastPrinted>
  <dcterms:created xsi:type="dcterms:W3CDTF">2023-01-09T13:03:00Z</dcterms:created>
  <dcterms:modified xsi:type="dcterms:W3CDTF">2024-08-11T22:58:00Z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